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5B02342B" w:rsidR="00AC1C7A" w:rsidRPr="004D4009" w:rsidRDefault="007C681C" w:rsidP="00AC1C7A">
      <w:pPr>
        <w:pStyle w:val="HTML"/>
        <w:shd w:val="clear" w:color="auto" w:fill="F8F9FA"/>
        <w:jc w:val="center"/>
        <w:rPr>
          <w:rFonts w:ascii="Sylfaen" w:hAnsi="Sylfaen"/>
          <w:lang w:val="en-US"/>
        </w:rPr>
      </w:pPr>
      <w:r w:rsidRPr="003C02DD">
        <w:rPr>
          <w:rFonts w:ascii="Sylfaen" w:hAnsi="Sylfaen"/>
          <w:sz w:val="22"/>
          <w:szCs w:val="22"/>
          <w:lang w:val="en-US"/>
        </w:rPr>
        <w:t>This text of the notice is approved by decision of the Price Quotation Commission "</w:t>
      </w:r>
      <w:r w:rsidR="00E46409">
        <w:rPr>
          <w:rFonts w:ascii="Sylfaen" w:hAnsi="Sylfaen"/>
          <w:sz w:val="22"/>
          <w:szCs w:val="22"/>
          <w:lang w:val="en-US"/>
        </w:rPr>
        <w:t>10</w:t>
      </w:r>
    </w:p>
    <w:p w14:paraId="6CE26750" w14:textId="23E4FC7B"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 xml:space="preserve"> </w:t>
      </w:r>
      <w:r w:rsidR="007C681C" w:rsidRPr="003C02DD">
        <w:rPr>
          <w:rFonts w:ascii="Sylfaen" w:hAnsi="Sylfaen"/>
          <w:lang w:val="en-US"/>
        </w:rPr>
        <w:t>"</w:t>
      </w:r>
      <w:r w:rsidR="00E46409">
        <w:rPr>
          <w:rFonts w:ascii="Sylfaen" w:hAnsi="Sylfaen"/>
          <w:lang w:val="hy-AM"/>
        </w:rPr>
        <w:t>June</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74C89500" w:rsidR="00FA64C8" w:rsidRPr="00B5323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BF7230">
        <w:rPr>
          <w:rFonts w:ascii="GHEA Grapalat" w:hAnsi="GHEA Grapalat"/>
          <w:i w:val="0"/>
          <w:lang w:val="en-US"/>
        </w:rPr>
        <w:t>ԱՌ</w:t>
      </w:r>
      <w:r w:rsidR="00A07C59">
        <w:rPr>
          <w:rFonts w:ascii="GHEA Grapalat" w:hAnsi="GHEA Grapalat"/>
          <w:i w:val="0"/>
          <w:lang w:val="hy-AM"/>
        </w:rPr>
        <w:t>Մ</w:t>
      </w:r>
      <w:r w:rsidR="00D43A65">
        <w:rPr>
          <w:rFonts w:ascii="GHEA Grapalat" w:hAnsi="GHEA Grapalat"/>
          <w:i w:val="0"/>
          <w:lang w:val="af-ZA"/>
        </w:rPr>
        <w:t>-</w:t>
      </w:r>
      <w:r w:rsidR="00BF7230">
        <w:rPr>
          <w:rFonts w:ascii="GHEA Grapalat" w:hAnsi="GHEA Grapalat"/>
          <w:i w:val="0"/>
          <w:lang w:val="af-ZA"/>
        </w:rPr>
        <w:t>ԳՀ</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E475E2">
        <w:rPr>
          <w:rFonts w:ascii="GHEA Grapalat" w:hAnsi="GHEA Grapalat"/>
          <w:i w:val="0"/>
          <w:lang w:val="af-ZA"/>
        </w:rPr>
        <w:t>60</w:t>
      </w:r>
    </w:p>
    <w:p w14:paraId="7F340544" w14:textId="48CFE3A1"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r w:rsidRPr="00A07C59">
        <w:rPr>
          <w:rFonts w:ascii="Sylfaen" w:hAnsi="Sylfaen"/>
          <w:sz w:val="22"/>
          <w:szCs w:val="22"/>
          <w:lang w:val="en"/>
        </w:rPr>
        <w:t>The procurement is carried out on the basis of Article 15, Part 6, Clause 2 of the RA Law "On Procurement"</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The Client, the Arax Community Municipality of the Armavir Region of the Republic of Armenia, located at 1 A. Khachatryan Street, village Gay, Arax community, Armavir Region, announces an open tender, which is being implemented in one stage through the Armeps (www.armeps.am) electronic procurement system.</w:t>
      </w:r>
    </w:p>
    <w:p w14:paraId="521CCDE9" w14:textId="2A600A6E" w:rsidR="0034594F" w:rsidRPr="0034594F" w:rsidRDefault="0034594F" w:rsidP="0034594F">
      <w:pPr>
        <w:pStyle w:val="HTML"/>
        <w:rPr>
          <w:rFonts w:ascii="Sylfaen" w:hAnsi="Sylfaen"/>
          <w:color w:val="202124"/>
          <w:sz w:val="22"/>
          <w:szCs w:val="22"/>
          <w:lang w:val="hy-AM"/>
        </w:rPr>
      </w:pPr>
      <w:r w:rsidRPr="0034594F">
        <w:rPr>
          <w:rFonts w:ascii="Sylfaen" w:hAnsi="Sylfaen"/>
          <w:color w:val="202124"/>
          <w:sz w:val="22"/>
          <w:szCs w:val="22"/>
          <w:lang w:val="en"/>
        </w:rPr>
        <w:t>As a result of this procedure, the selected participant will be offered to sign a contract for the interior decoration of the old kindergarten building in Aratashen village, Arax community, Armavir region of the Republic of Armenia (hereinafter referred to as the contract).</w:t>
      </w:r>
    </w:p>
    <w:p w14:paraId="455029B2" w14:textId="36144AF9" w:rsidR="00F14937" w:rsidRPr="00F14937" w:rsidRDefault="00F14937" w:rsidP="00F14937">
      <w:pPr>
        <w:pStyle w:val="HTML"/>
        <w:rPr>
          <w:rFonts w:ascii="Sylfaen" w:hAnsi="Sylfaen"/>
          <w:color w:val="202124"/>
          <w:sz w:val="22"/>
          <w:szCs w:val="22"/>
          <w:lang w:val="hy-AM"/>
        </w:rPr>
      </w:pPr>
      <w:r w:rsidRPr="00F14937">
        <w:rPr>
          <w:rFonts w:ascii="Sylfaen" w:hAnsi="Sylfaen"/>
          <w:color w:val="202124"/>
          <w:sz w:val="22"/>
          <w:szCs w:val="22"/>
          <w:lang w:val="en"/>
        </w:rPr>
        <w:t xml:space="preserve"> (hereinafter referred to as the contract).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4480325B"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1576CF">
        <w:rPr>
          <w:rFonts w:ascii="Sylfaen" w:hAnsi="Sylfaen"/>
          <w:i w:val="0"/>
          <w:sz w:val="22"/>
          <w:szCs w:val="22"/>
          <w:lang w:val="en-US"/>
        </w:rPr>
        <w:t>1</w:t>
      </w:r>
      <w:r w:rsidR="00E475E2">
        <w:rPr>
          <w:rFonts w:ascii="Sylfaen" w:hAnsi="Sylfaen"/>
          <w:i w:val="0"/>
          <w:sz w:val="22"/>
          <w:szCs w:val="22"/>
          <w:lang w:val="en-US"/>
        </w:rPr>
        <w:t>6</w:t>
      </w:r>
      <w:r w:rsidR="001576CF">
        <w:rPr>
          <w:rFonts w:ascii="Sylfaen" w:hAnsi="Sylfaen"/>
          <w:i w:val="0"/>
          <w:sz w:val="22"/>
          <w:szCs w:val="22"/>
          <w:lang w:val="en-US"/>
        </w:rPr>
        <w:t>:</w:t>
      </w:r>
      <w:r w:rsidR="001517F5">
        <w:rPr>
          <w:rFonts w:ascii="Sylfaen" w:hAnsi="Sylfaen"/>
          <w:i w:val="0"/>
          <w:sz w:val="22"/>
          <w:szCs w:val="22"/>
          <w:lang w:val="en-US"/>
        </w:rPr>
        <w:t>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A64CAB">
        <w:rPr>
          <w:rFonts w:ascii="Sylfaen" w:hAnsi="Sylfaen"/>
          <w:i w:val="0"/>
          <w:sz w:val="22"/>
          <w:szCs w:val="22"/>
          <w:lang w:val="en-US"/>
        </w:rPr>
        <w:t>0</w:t>
      </w:r>
      <w:r w:rsidR="0034594F">
        <w:rPr>
          <w:rFonts w:ascii="Sylfaen" w:hAnsi="Sylfaen"/>
          <w:i w:val="0"/>
          <w:sz w:val="22"/>
          <w:szCs w:val="22"/>
          <w:lang w:val="en-US"/>
        </w:rPr>
        <w:t>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47652068"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644966">
        <w:rPr>
          <w:rFonts w:ascii="Sylfaen" w:hAnsi="Sylfaen"/>
          <w:i w:val="0"/>
          <w:iCs/>
          <w:sz w:val="22"/>
          <w:szCs w:val="22"/>
          <w:lang w:val="en"/>
        </w:rPr>
        <w:t>1</w:t>
      </w:r>
      <w:r w:rsidR="00E475E2">
        <w:rPr>
          <w:rFonts w:ascii="Sylfaen" w:hAnsi="Sylfaen"/>
          <w:i w:val="0"/>
          <w:iCs/>
          <w:sz w:val="22"/>
          <w:szCs w:val="22"/>
          <w:lang w:val="en"/>
        </w:rPr>
        <w:t>6</w:t>
      </w:r>
      <w:r w:rsidR="001576CF">
        <w:rPr>
          <w:rFonts w:ascii="Sylfaen" w:hAnsi="Sylfaen"/>
          <w:i w:val="0"/>
          <w:iCs/>
          <w:sz w:val="22"/>
          <w:szCs w:val="22"/>
          <w:lang w:val="en"/>
        </w:rPr>
        <w:t>:</w:t>
      </w:r>
      <w:r w:rsidR="001517F5">
        <w:rPr>
          <w:rFonts w:ascii="Sylfaen" w:hAnsi="Sylfaen"/>
          <w:i w:val="0"/>
          <w:iCs/>
          <w:sz w:val="22"/>
          <w:szCs w:val="22"/>
          <w:lang w:val="en"/>
        </w:rPr>
        <w:t>45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w:t>
      </w:r>
      <w:r w:rsidR="00644966">
        <w:rPr>
          <w:rFonts w:ascii="Sylfaen" w:hAnsi="Sylfaen"/>
          <w:i w:val="0"/>
          <w:iCs/>
          <w:sz w:val="22"/>
          <w:szCs w:val="22"/>
          <w:lang w:val="en-US"/>
        </w:rPr>
        <w:t>07</w:t>
      </w:r>
      <w:r w:rsidR="00E41A2D">
        <w:rPr>
          <w:rFonts w:ascii="Sylfaen" w:hAnsi="Sylfaen"/>
          <w:i w:val="0"/>
          <w:iCs/>
          <w:sz w:val="22"/>
          <w:szCs w:val="22"/>
          <w:lang w:val="en-US"/>
        </w:rPr>
        <w:t xml:space="preserve"> </w:t>
      </w:r>
      <w:r w:rsidRPr="00423AB1">
        <w:rPr>
          <w:rFonts w:ascii="Sylfaen" w:hAnsi="Sylfaen"/>
          <w:i w:val="0"/>
          <w:iCs/>
          <w:sz w:val="22"/>
          <w:szCs w:val="22"/>
          <w:lang w:val="en"/>
        </w:rPr>
        <w:t>th</w:t>
      </w:r>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E475E2">
        <w:rPr>
          <w:rFonts w:ascii="Sylfaen" w:hAnsi="Sylfaen"/>
          <w:i w:val="0"/>
          <w:iCs/>
          <w:sz w:val="22"/>
          <w:szCs w:val="22"/>
          <w:lang w:val="en-US"/>
        </w:rPr>
        <w:t>19</w:t>
      </w:r>
      <w:r w:rsidR="00A64CAB">
        <w:rPr>
          <w:rFonts w:ascii="Sylfaen" w:hAnsi="Sylfaen"/>
          <w:i w:val="0"/>
          <w:iCs/>
          <w:sz w:val="22"/>
          <w:szCs w:val="22"/>
          <w:lang w:val="en-US"/>
        </w:rPr>
        <w:t xml:space="preserve"> june</w:t>
      </w:r>
      <w:r w:rsidRPr="00423AB1">
        <w:rPr>
          <w:rFonts w:ascii="Sylfaen" w:hAnsi="Sylfaen"/>
          <w:i w:val="0"/>
          <w:iCs/>
          <w:sz w:val="22"/>
          <w:szCs w:val="22"/>
          <w:lang w:val="en"/>
        </w:rPr>
        <w:t>. Applications, in addition to Armenian, may also be submitted in English or Russian.</w:t>
      </w:r>
    </w:p>
    <w:p w14:paraId="43EA60D3" w14:textId="41B145D6"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644966">
        <w:rPr>
          <w:rFonts w:ascii="Sylfaen" w:hAnsi="Sylfaen"/>
          <w:sz w:val="22"/>
          <w:szCs w:val="22"/>
          <w:lang w:val="en"/>
        </w:rPr>
        <w:t>0</w:t>
      </w:r>
      <w:r w:rsidR="00810115">
        <w:rPr>
          <w:rFonts w:ascii="Sylfaen" w:hAnsi="Sylfaen"/>
          <w:sz w:val="22"/>
          <w:szCs w:val="22"/>
          <w:lang w:val="en"/>
        </w:rPr>
        <w:t>7</w:t>
      </w:r>
      <w:r w:rsidR="00E41A2D" w:rsidRPr="00E41A2D">
        <w:rPr>
          <w:rFonts w:ascii="Sylfaen" w:hAnsi="Sylfaen"/>
          <w:sz w:val="22"/>
          <w:szCs w:val="22"/>
          <w:lang w:val="en-US"/>
        </w:rPr>
        <w:t xml:space="preserve"> </w:t>
      </w:r>
      <w:r w:rsidR="00381963" w:rsidRPr="00381963">
        <w:rPr>
          <w:rFonts w:ascii="Sylfaen" w:hAnsi="Sylfaen"/>
          <w:sz w:val="22"/>
          <w:szCs w:val="22"/>
          <w:lang w:val="en"/>
        </w:rPr>
        <w:t xml:space="preserve">th day from the date of publication of this announcement, on </w:t>
      </w:r>
      <w:r w:rsidR="008F5671">
        <w:rPr>
          <w:rFonts w:ascii="Sylfaen" w:hAnsi="Sylfaen"/>
          <w:sz w:val="22"/>
          <w:szCs w:val="22"/>
          <w:lang w:val="en"/>
        </w:rPr>
        <w:t xml:space="preserve">2026 </w:t>
      </w:r>
      <w:r w:rsidR="00A64CAB">
        <w:rPr>
          <w:rFonts w:ascii="Sylfaen" w:hAnsi="Sylfaen"/>
          <w:sz w:val="22"/>
          <w:szCs w:val="22"/>
          <w:lang w:val="en"/>
        </w:rPr>
        <w:t>june</w:t>
      </w:r>
      <w:r w:rsidR="002E0390">
        <w:rPr>
          <w:rFonts w:ascii="Sylfaen" w:hAnsi="Sylfaen"/>
          <w:sz w:val="22"/>
          <w:szCs w:val="22"/>
          <w:lang w:val="en"/>
        </w:rPr>
        <w:t xml:space="preserve"> </w:t>
      </w:r>
      <w:r w:rsidR="00E475E2">
        <w:rPr>
          <w:rFonts w:ascii="Sylfaen" w:hAnsi="Sylfaen"/>
          <w:sz w:val="22"/>
          <w:szCs w:val="22"/>
          <w:lang w:val="en"/>
        </w:rPr>
        <w:t>19</w:t>
      </w:r>
      <w:r w:rsidR="00381963" w:rsidRPr="00381963">
        <w:rPr>
          <w:rFonts w:ascii="Sylfaen" w:hAnsi="Sylfaen"/>
          <w:sz w:val="22"/>
          <w:szCs w:val="22"/>
          <w:lang w:val="en"/>
        </w:rPr>
        <w:t xml:space="preserve"> at </w:t>
      </w:r>
      <w:r w:rsidR="001576CF">
        <w:rPr>
          <w:rFonts w:ascii="Sylfaen" w:hAnsi="Sylfaen"/>
          <w:sz w:val="22"/>
          <w:szCs w:val="22"/>
          <w:lang w:val="en"/>
        </w:rPr>
        <w:t>1</w:t>
      </w:r>
      <w:r w:rsidR="00E475E2">
        <w:rPr>
          <w:rFonts w:ascii="Sylfaen" w:hAnsi="Sylfaen"/>
          <w:sz w:val="22"/>
          <w:szCs w:val="22"/>
          <w:lang w:val="en"/>
        </w:rPr>
        <w:t>6</w:t>
      </w:r>
      <w:r w:rsidR="001576CF">
        <w:rPr>
          <w:rFonts w:ascii="Sylfaen" w:hAnsi="Sylfaen"/>
          <w:sz w:val="22"/>
          <w:szCs w:val="22"/>
          <w:lang w:val="en"/>
        </w:rPr>
        <w:t>:</w:t>
      </w:r>
      <w:r w:rsidR="00401682">
        <w:rPr>
          <w:rFonts w:ascii="Sylfaen" w:hAnsi="Sylfaen"/>
          <w:sz w:val="22"/>
          <w:szCs w:val="22"/>
          <w:lang w:val="en"/>
        </w:rPr>
        <w:t>45</w:t>
      </w:r>
      <w:r w:rsidR="00381963" w:rsidRPr="00381963">
        <w:rPr>
          <w:rFonts w:ascii="Sylfaen" w:hAnsi="Sylfaen"/>
          <w:sz w:val="22"/>
          <w:szCs w:val="22"/>
          <w:lang w:val="en"/>
        </w:rPr>
        <w:t xml:space="preserve"> </w:t>
      </w:r>
      <w:r w:rsidR="000D2962">
        <w:rPr>
          <w:rFonts w:ascii="Sylfaen" w:hAnsi="Sylfaen"/>
          <w:sz w:val="22"/>
          <w:szCs w:val="22"/>
          <w:lang w:val="en"/>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230B0"/>
    <w:rsid w:val="00026716"/>
    <w:rsid w:val="000372F0"/>
    <w:rsid w:val="00043B9E"/>
    <w:rsid w:val="000A4219"/>
    <w:rsid w:val="000C6CB7"/>
    <w:rsid w:val="000D2962"/>
    <w:rsid w:val="000D43C5"/>
    <w:rsid w:val="000E209B"/>
    <w:rsid w:val="000E3437"/>
    <w:rsid w:val="000E3E17"/>
    <w:rsid w:val="00121CBC"/>
    <w:rsid w:val="00134D3F"/>
    <w:rsid w:val="001517F5"/>
    <w:rsid w:val="00154BD3"/>
    <w:rsid w:val="001576CF"/>
    <w:rsid w:val="001656C6"/>
    <w:rsid w:val="0016759B"/>
    <w:rsid w:val="001973F3"/>
    <w:rsid w:val="001B38D1"/>
    <w:rsid w:val="001B4453"/>
    <w:rsid w:val="001B7B03"/>
    <w:rsid w:val="001E45FC"/>
    <w:rsid w:val="00206D9C"/>
    <w:rsid w:val="00211074"/>
    <w:rsid w:val="00263A6C"/>
    <w:rsid w:val="0028644E"/>
    <w:rsid w:val="0029038E"/>
    <w:rsid w:val="00295661"/>
    <w:rsid w:val="002B06DE"/>
    <w:rsid w:val="002C7BE7"/>
    <w:rsid w:val="002D4350"/>
    <w:rsid w:val="002E0390"/>
    <w:rsid w:val="002F50B5"/>
    <w:rsid w:val="00312547"/>
    <w:rsid w:val="00316DF2"/>
    <w:rsid w:val="003243AF"/>
    <w:rsid w:val="00331149"/>
    <w:rsid w:val="0034594F"/>
    <w:rsid w:val="00355F48"/>
    <w:rsid w:val="00381963"/>
    <w:rsid w:val="003B6A33"/>
    <w:rsid w:val="003C02DD"/>
    <w:rsid w:val="003D4D13"/>
    <w:rsid w:val="003D4DDB"/>
    <w:rsid w:val="003E4A7D"/>
    <w:rsid w:val="00400B30"/>
    <w:rsid w:val="00401682"/>
    <w:rsid w:val="0041183A"/>
    <w:rsid w:val="004125F6"/>
    <w:rsid w:val="00423AB1"/>
    <w:rsid w:val="00434BF2"/>
    <w:rsid w:val="004466EB"/>
    <w:rsid w:val="00451F56"/>
    <w:rsid w:val="004704EB"/>
    <w:rsid w:val="00471127"/>
    <w:rsid w:val="004826DC"/>
    <w:rsid w:val="004B23D0"/>
    <w:rsid w:val="004D35E3"/>
    <w:rsid w:val="004D4009"/>
    <w:rsid w:val="004E14C9"/>
    <w:rsid w:val="004E1AEC"/>
    <w:rsid w:val="004E214B"/>
    <w:rsid w:val="004E311F"/>
    <w:rsid w:val="004E5B66"/>
    <w:rsid w:val="0050418F"/>
    <w:rsid w:val="00505984"/>
    <w:rsid w:val="005234F9"/>
    <w:rsid w:val="00582DF7"/>
    <w:rsid w:val="0058383D"/>
    <w:rsid w:val="005A52B2"/>
    <w:rsid w:val="005A7CCD"/>
    <w:rsid w:val="005B529E"/>
    <w:rsid w:val="005B7126"/>
    <w:rsid w:val="005D6413"/>
    <w:rsid w:val="005E0F8F"/>
    <w:rsid w:val="005E6631"/>
    <w:rsid w:val="00612369"/>
    <w:rsid w:val="00644966"/>
    <w:rsid w:val="006505E2"/>
    <w:rsid w:val="00650F46"/>
    <w:rsid w:val="0066443E"/>
    <w:rsid w:val="006661C7"/>
    <w:rsid w:val="0067491F"/>
    <w:rsid w:val="00676F78"/>
    <w:rsid w:val="00680B4C"/>
    <w:rsid w:val="00693FAA"/>
    <w:rsid w:val="006A5932"/>
    <w:rsid w:val="006B70B9"/>
    <w:rsid w:val="006C19E4"/>
    <w:rsid w:val="006F5615"/>
    <w:rsid w:val="00701143"/>
    <w:rsid w:val="00702557"/>
    <w:rsid w:val="0071137E"/>
    <w:rsid w:val="007141AF"/>
    <w:rsid w:val="007642F5"/>
    <w:rsid w:val="0077521E"/>
    <w:rsid w:val="0077525B"/>
    <w:rsid w:val="00775B47"/>
    <w:rsid w:val="0078661A"/>
    <w:rsid w:val="007935BC"/>
    <w:rsid w:val="007C3A65"/>
    <w:rsid w:val="007C681C"/>
    <w:rsid w:val="007D2E1A"/>
    <w:rsid w:val="007D6655"/>
    <w:rsid w:val="007F3D75"/>
    <w:rsid w:val="00807A9F"/>
    <w:rsid w:val="00810115"/>
    <w:rsid w:val="00814EAE"/>
    <w:rsid w:val="00816B8A"/>
    <w:rsid w:val="008216B6"/>
    <w:rsid w:val="00833611"/>
    <w:rsid w:val="00836040"/>
    <w:rsid w:val="0085215D"/>
    <w:rsid w:val="00866400"/>
    <w:rsid w:val="00892195"/>
    <w:rsid w:val="008A54B5"/>
    <w:rsid w:val="008B3716"/>
    <w:rsid w:val="008B5570"/>
    <w:rsid w:val="008B7E60"/>
    <w:rsid w:val="008C0564"/>
    <w:rsid w:val="008C070B"/>
    <w:rsid w:val="008E2248"/>
    <w:rsid w:val="008F5199"/>
    <w:rsid w:val="008F5671"/>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07C59"/>
    <w:rsid w:val="00A22E0C"/>
    <w:rsid w:val="00A25BE9"/>
    <w:rsid w:val="00A64CAB"/>
    <w:rsid w:val="00A66B57"/>
    <w:rsid w:val="00A72B9E"/>
    <w:rsid w:val="00A82C75"/>
    <w:rsid w:val="00A929C1"/>
    <w:rsid w:val="00A95CAE"/>
    <w:rsid w:val="00AB0C78"/>
    <w:rsid w:val="00AC1C7A"/>
    <w:rsid w:val="00AC5CC3"/>
    <w:rsid w:val="00AC6F96"/>
    <w:rsid w:val="00AF6C58"/>
    <w:rsid w:val="00B00F63"/>
    <w:rsid w:val="00B20582"/>
    <w:rsid w:val="00B20FB4"/>
    <w:rsid w:val="00B23BA3"/>
    <w:rsid w:val="00B25688"/>
    <w:rsid w:val="00B25B89"/>
    <w:rsid w:val="00B26D47"/>
    <w:rsid w:val="00B468F0"/>
    <w:rsid w:val="00B53234"/>
    <w:rsid w:val="00B53953"/>
    <w:rsid w:val="00B63611"/>
    <w:rsid w:val="00B928F3"/>
    <w:rsid w:val="00BB434A"/>
    <w:rsid w:val="00BD7A52"/>
    <w:rsid w:val="00BF61A0"/>
    <w:rsid w:val="00BF7230"/>
    <w:rsid w:val="00C14E52"/>
    <w:rsid w:val="00C15F86"/>
    <w:rsid w:val="00C2053C"/>
    <w:rsid w:val="00C22CAC"/>
    <w:rsid w:val="00C35AC3"/>
    <w:rsid w:val="00C43D7A"/>
    <w:rsid w:val="00C50C2A"/>
    <w:rsid w:val="00C54E55"/>
    <w:rsid w:val="00C705CF"/>
    <w:rsid w:val="00C71674"/>
    <w:rsid w:val="00C83995"/>
    <w:rsid w:val="00C9452D"/>
    <w:rsid w:val="00CA12F8"/>
    <w:rsid w:val="00CB683A"/>
    <w:rsid w:val="00D07987"/>
    <w:rsid w:val="00D13A46"/>
    <w:rsid w:val="00D21DA4"/>
    <w:rsid w:val="00D3062E"/>
    <w:rsid w:val="00D43A65"/>
    <w:rsid w:val="00D578B7"/>
    <w:rsid w:val="00D80942"/>
    <w:rsid w:val="00D858D9"/>
    <w:rsid w:val="00DA0E43"/>
    <w:rsid w:val="00DF5240"/>
    <w:rsid w:val="00E022D4"/>
    <w:rsid w:val="00E41A2D"/>
    <w:rsid w:val="00E46409"/>
    <w:rsid w:val="00E475E2"/>
    <w:rsid w:val="00E805BE"/>
    <w:rsid w:val="00E82F7C"/>
    <w:rsid w:val="00E9257B"/>
    <w:rsid w:val="00E9683A"/>
    <w:rsid w:val="00ED2AC0"/>
    <w:rsid w:val="00EE1DF1"/>
    <w:rsid w:val="00EE3CA5"/>
    <w:rsid w:val="00F03BBB"/>
    <w:rsid w:val="00F14937"/>
    <w:rsid w:val="00F23135"/>
    <w:rsid w:val="00F40E46"/>
    <w:rsid w:val="00F615E7"/>
    <w:rsid w:val="00F86032"/>
    <w:rsid w:val="00FA64C8"/>
    <w:rsid w:val="00FB16D2"/>
    <w:rsid w:val="00FB70A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499</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4</cp:revision>
  <dcterms:created xsi:type="dcterms:W3CDTF">2026-06-12T07:50:00Z</dcterms:created>
  <dcterms:modified xsi:type="dcterms:W3CDTF">2026-06-12T11:08:00Z</dcterms:modified>
</cp:coreProperties>
</file>